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0E7" w:rsidRPr="00D04FA3" w:rsidRDefault="004510E7" w:rsidP="004510E7">
      <w:pPr>
        <w:rPr>
          <w:rFonts w:ascii="Arial" w:hAnsi="Arial" w:cs="Arial"/>
          <w:b/>
          <w:bCs/>
          <w:sz w:val="24"/>
          <w:szCs w:val="24"/>
          <w:lang w:val="es-419"/>
        </w:rPr>
      </w:pPr>
      <w:r>
        <w:rPr>
          <w:rFonts w:ascii="Arial" w:hAnsi="Arial" w:cs="Arial"/>
          <w:b/>
          <w:bCs/>
          <w:sz w:val="24"/>
          <w:szCs w:val="24"/>
          <w:lang w:val="es-419"/>
        </w:rPr>
        <w:t xml:space="preserve">AGENDA SUJETO OBLIGADO MAYO </w:t>
      </w:r>
      <w:r w:rsidRPr="00D04FA3">
        <w:rPr>
          <w:rFonts w:ascii="Arial" w:hAnsi="Arial" w:cs="Arial"/>
          <w:b/>
          <w:bCs/>
          <w:sz w:val="24"/>
          <w:szCs w:val="24"/>
          <w:lang w:val="es-419"/>
        </w:rPr>
        <w:t xml:space="preserve">2020. </w:t>
      </w:r>
    </w:p>
    <w:p w:rsidR="004510E7" w:rsidRPr="00386BDC" w:rsidRDefault="004510E7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 xml:space="preserve">06 de </w:t>
      </w:r>
      <w:proofErr w:type="gramStart"/>
      <w:r>
        <w:rPr>
          <w:rFonts w:ascii="Arial" w:hAnsi="Arial" w:cs="Arial"/>
          <w:sz w:val="24"/>
          <w:szCs w:val="24"/>
          <w:u w:val="single"/>
          <w:lang w:val="es-419"/>
        </w:rPr>
        <w:t xml:space="preserve">mayo </w:t>
      </w:r>
      <w:r w:rsidRPr="00386BDC">
        <w:rPr>
          <w:rFonts w:ascii="Arial" w:hAnsi="Arial" w:cs="Arial"/>
          <w:sz w:val="24"/>
          <w:szCs w:val="24"/>
          <w:u w:val="single"/>
          <w:lang w:val="es-419"/>
        </w:rPr>
        <w:t>.</w:t>
      </w:r>
      <w:proofErr w:type="gramEnd"/>
      <w:r w:rsidRPr="00386BDC">
        <w:rPr>
          <w:rFonts w:ascii="Arial" w:hAnsi="Arial" w:cs="Arial"/>
          <w:sz w:val="24"/>
          <w:szCs w:val="24"/>
          <w:u w:val="single"/>
          <w:lang w:val="es-419"/>
        </w:rPr>
        <w:t xml:space="preserve"> </w:t>
      </w:r>
    </w:p>
    <w:p w:rsidR="004510E7" w:rsidRPr="00386BDC" w:rsidRDefault="004510E7" w:rsidP="004510E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Entrevista telefónica en Noticias de </w:t>
      </w:r>
      <w:proofErr w:type="spellStart"/>
      <w:r>
        <w:rPr>
          <w:rFonts w:ascii="Arial" w:hAnsi="Arial" w:cs="Arial"/>
          <w:sz w:val="24"/>
          <w:szCs w:val="24"/>
          <w:lang w:val="es-419"/>
        </w:rPr>
        <w:t>Radiorama</w:t>
      </w:r>
      <w:proofErr w:type="spellEnd"/>
      <w:r>
        <w:rPr>
          <w:rFonts w:ascii="Arial" w:hAnsi="Arial" w:cs="Arial"/>
          <w:sz w:val="24"/>
          <w:szCs w:val="24"/>
          <w:lang w:val="es-419"/>
        </w:rPr>
        <w:t xml:space="preserve"> Guadalajara, dando a conocer la forma en que presta servicios el Instituto de Justicia Alternativa durante la emergencia sanitaria</w:t>
      </w:r>
      <w:r w:rsidRPr="00386BDC">
        <w:rPr>
          <w:rFonts w:ascii="Arial" w:hAnsi="Arial" w:cs="Arial"/>
          <w:sz w:val="24"/>
          <w:szCs w:val="24"/>
          <w:lang w:val="es-419"/>
        </w:rPr>
        <w:t xml:space="preserve">. </w:t>
      </w:r>
    </w:p>
    <w:p w:rsidR="004510E7" w:rsidRPr="00386BDC" w:rsidRDefault="004510E7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>09 de mayo</w:t>
      </w:r>
      <w:r w:rsidRPr="00386BDC">
        <w:rPr>
          <w:rFonts w:ascii="Arial" w:hAnsi="Arial" w:cs="Arial"/>
          <w:sz w:val="24"/>
          <w:szCs w:val="24"/>
          <w:u w:val="single"/>
          <w:lang w:val="es-419"/>
        </w:rPr>
        <w:t xml:space="preserve">. </w:t>
      </w:r>
    </w:p>
    <w:p w:rsidR="004510E7" w:rsidRPr="00386BDC" w:rsidRDefault="004510E7" w:rsidP="004510E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Inauguración del Diplomado en Métodos Alternos de Solución de Conflictos, impartido en conjunto con CEMC</w:t>
      </w:r>
      <w:r w:rsidRPr="00386BDC">
        <w:rPr>
          <w:rFonts w:ascii="Arial" w:hAnsi="Arial" w:cs="Arial"/>
          <w:sz w:val="24"/>
          <w:szCs w:val="24"/>
          <w:lang w:val="es-419"/>
        </w:rPr>
        <w:t xml:space="preserve">. </w:t>
      </w:r>
    </w:p>
    <w:p w:rsidR="004510E7" w:rsidRDefault="002D3F30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>11 de mayo.</w:t>
      </w:r>
      <w:r w:rsidR="004510E7" w:rsidRPr="00386BDC">
        <w:rPr>
          <w:rFonts w:ascii="Arial" w:hAnsi="Arial" w:cs="Arial"/>
          <w:sz w:val="24"/>
          <w:szCs w:val="24"/>
          <w:u w:val="single"/>
          <w:lang w:val="es-419"/>
        </w:rPr>
        <w:t xml:space="preserve"> </w:t>
      </w:r>
    </w:p>
    <w:p w:rsidR="002D3F30" w:rsidRPr="002D3F30" w:rsidRDefault="002D3F30" w:rsidP="002D3F3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419"/>
        </w:rPr>
      </w:pPr>
      <w:r w:rsidRPr="002D3F30">
        <w:rPr>
          <w:rFonts w:ascii="Arial" w:hAnsi="Arial" w:cs="Arial"/>
          <w:sz w:val="24"/>
          <w:szCs w:val="24"/>
          <w:lang w:val="es-419"/>
        </w:rPr>
        <w:t xml:space="preserve">Participación en el panel “La Mediación como Medio de Acceso a la Justicia Durante el COVID-19”, organizado por ITESO. </w:t>
      </w:r>
    </w:p>
    <w:p w:rsidR="004510E7" w:rsidRDefault="002D3F30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>15 de mayo</w:t>
      </w:r>
      <w:r w:rsidR="004510E7" w:rsidRPr="00386BDC">
        <w:rPr>
          <w:rFonts w:ascii="Arial" w:hAnsi="Arial" w:cs="Arial"/>
          <w:sz w:val="24"/>
          <w:szCs w:val="24"/>
          <w:u w:val="single"/>
          <w:lang w:val="es-419"/>
        </w:rPr>
        <w:t xml:space="preserve">. </w:t>
      </w:r>
    </w:p>
    <w:p w:rsidR="002D3F30" w:rsidRPr="002D3F30" w:rsidRDefault="002D3F30" w:rsidP="002D3F30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Evento en línea con integrantes del Claustro Docente del Instituto de Justicia Alternativa, con motivo del Día del Maestro. </w:t>
      </w:r>
    </w:p>
    <w:p w:rsidR="004510E7" w:rsidRPr="00386BDC" w:rsidRDefault="002D3F30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>21 de mayo</w:t>
      </w:r>
      <w:r w:rsidR="004510E7" w:rsidRPr="00386BDC">
        <w:rPr>
          <w:rFonts w:ascii="Arial" w:hAnsi="Arial" w:cs="Arial"/>
          <w:sz w:val="24"/>
          <w:szCs w:val="24"/>
          <w:u w:val="single"/>
          <w:lang w:val="es-419"/>
        </w:rPr>
        <w:t xml:space="preserve">. </w:t>
      </w:r>
    </w:p>
    <w:p w:rsidR="004510E7" w:rsidRDefault="002D3F30" w:rsidP="004510E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Charla vía zoom con el Poder Judicial de Nuevo León, con el tema “La implementación de Servicios de Métodos Alternos en Línea”</w:t>
      </w:r>
      <w:r w:rsidR="004510E7" w:rsidRPr="00386BDC">
        <w:rPr>
          <w:rFonts w:ascii="Arial" w:hAnsi="Arial" w:cs="Arial"/>
          <w:sz w:val="24"/>
          <w:szCs w:val="24"/>
          <w:lang w:val="es-419"/>
        </w:rPr>
        <w:t xml:space="preserve">. </w:t>
      </w:r>
    </w:p>
    <w:p w:rsidR="004510E7" w:rsidRPr="00386BDC" w:rsidRDefault="002D3F30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 xml:space="preserve">25 de mayo. </w:t>
      </w:r>
    </w:p>
    <w:p w:rsidR="004510E7" w:rsidRPr="00386BDC" w:rsidRDefault="002D3F30" w:rsidP="004510E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>Inauguración del curso introductorio de Métodos Alt</w:t>
      </w:r>
      <w:r w:rsidR="00B829AB">
        <w:rPr>
          <w:rFonts w:ascii="Arial" w:hAnsi="Arial" w:cs="Arial"/>
          <w:sz w:val="24"/>
          <w:szCs w:val="24"/>
          <w:lang w:val="es-419"/>
        </w:rPr>
        <w:t>ernos de Solución de Conflictos, impartido con CECYTEJ.</w:t>
      </w:r>
    </w:p>
    <w:p w:rsidR="004510E7" w:rsidRPr="00386BDC" w:rsidRDefault="00B829AB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>27 de mayo</w:t>
      </w:r>
      <w:r w:rsidR="004510E7" w:rsidRPr="00386BDC">
        <w:rPr>
          <w:rFonts w:ascii="Arial" w:hAnsi="Arial" w:cs="Arial"/>
          <w:sz w:val="24"/>
          <w:szCs w:val="24"/>
          <w:u w:val="single"/>
          <w:lang w:val="es-419"/>
        </w:rPr>
        <w:t>.</w:t>
      </w:r>
    </w:p>
    <w:p w:rsidR="004510E7" w:rsidRPr="00B829AB" w:rsidRDefault="00B829AB" w:rsidP="00B829A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Participación en el </w:t>
      </w:r>
      <w:proofErr w:type="spellStart"/>
      <w:r>
        <w:rPr>
          <w:rFonts w:ascii="Arial" w:hAnsi="Arial" w:cs="Arial"/>
          <w:sz w:val="24"/>
          <w:szCs w:val="24"/>
          <w:lang w:val="es-419"/>
        </w:rPr>
        <w:t>Webinar</w:t>
      </w:r>
      <w:proofErr w:type="spellEnd"/>
      <w:r>
        <w:rPr>
          <w:rFonts w:ascii="Arial" w:hAnsi="Arial" w:cs="Arial"/>
          <w:sz w:val="24"/>
          <w:szCs w:val="24"/>
          <w:lang w:val="es-419"/>
        </w:rPr>
        <w:t xml:space="preserve"> de Justicia Cívica y Policía orientada a la solución de problemas durante el periodo de cuarentena con el tema “Mecanismos Alternativos de Solución de Controversias”. </w:t>
      </w:r>
    </w:p>
    <w:p w:rsidR="004510E7" w:rsidRPr="00386BDC" w:rsidRDefault="00B829AB" w:rsidP="004510E7">
      <w:pPr>
        <w:jc w:val="both"/>
        <w:rPr>
          <w:rFonts w:ascii="Arial" w:hAnsi="Arial" w:cs="Arial"/>
          <w:sz w:val="24"/>
          <w:szCs w:val="24"/>
          <w:u w:val="single"/>
          <w:lang w:val="es-419"/>
        </w:rPr>
      </w:pPr>
      <w:r>
        <w:rPr>
          <w:rFonts w:ascii="Arial" w:hAnsi="Arial" w:cs="Arial"/>
          <w:sz w:val="24"/>
          <w:szCs w:val="24"/>
          <w:u w:val="single"/>
          <w:lang w:val="es-419"/>
        </w:rPr>
        <w:t>30 de mayo</w:t>
      </w:r>
      <w:r w:rsidR="004510E7" w:rsidRPr="00386BDC">
        <w:rPr>
          <w:rFonts w:ascii="Arial" w:hAnsi="Arial" w:cs="Arial"/>
          <w:sz w:val="24"/>
          <w:szCs w:val="24"/>
          <w:u w:val="single"/>
          <w:lang w:val="es-419"/>
        </w:rPr>
        <w:t xml:space="preserve">. </w:t>
      </w:r>
    </w:p>
    <w:p w:rsidR="004510E7" w:rsidRPr="00386BDC" w:rsidRDefault="00B829AB" w:rsidP="00B829A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419"/>
        </w:rPr>
      </w:pPr>
      <w:r>
        <w:rPr>
          <w:rFonts w:ascii="Arial" w:hAnsi="Arial" w:cs="Arial"/>
          <w:sz w:val="24"/>
          <w:szCs w:val="24"/>
          <w:lang w:val="es-419"/>
        </w:rPr>
        <w:t xml:space="preserve">Clausura del taller de Mediación, Arte y Patrimonio Cultural, organizado por CAPEJAL. </w:t>
      </w:r>
    </w:p>
    <w:p w:rsidR="004510E7" w:rsidRPr="00615681" w:rsidRDefault="004510E7" w:rsidP="004510E7">
      <w:pPr>
        <w:jc w:val="both"/>
        <w:rPr>
          <w:rFonts w:ascii="Arial" w:hAnsi="Arial" w:cs="Arial"/>
          <w:sz w:val="24"/>
          <w:szCs w:val="24"/>
          <w:lang w:val="es-419"/>
        </w:rPr>
      </w:pPr>
    </w:p>
    <w:p w:rsidR="004510E7" w:rsidRPr="00615681" w:rsidRDefault="004510E7" w:rsidP="004510E7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  <w:lang w:val="es-419"/>
        </w:rPr>
      </w:pPr>
      <w:r w:rsidRPr="00615681">
        <w:rPr>
          <w:rFonts w:ascii="Arial" w:hAnsi="Arial" w:cs="Arial"/>
          <w:sz w:val="24"/>
          <w:szCs w:val="24"/>
          <w:lang w:val="es-419"/>
        </w:rPr>
        <w:lastRenderedPageBreak/>
        <w:t>Con fundamento en lo dispuesto en los artículos 4 y 73 fracción XVI base primera de la Constitución Política de los Estados Unidos Mexicanos, 7, 15 y 56 de la Constitución Política del Estado de Jalisco, así como lo establecido en el numeral 28 fracciones II y III de la Ley de Justicia Alternativa del Estado de Jalisco y artículo 30 fracciones VIII, XI, XII y XVII del Reglamento Interno del Instituto de Justicia Alternativa del Estado de Jalisco se publicaron por parte de este Instituto</w:t>
      </w:r>
      <w:r w:rsidR="00975CEC">
        <w:rPr>
          <w:rFonts w:ascii="Arial" w:hAnsi="Arial" w:cs="Arial"/>
          <w:sz w:val="24"/>
          <w:szCs w:val="24"/>
          <w:lang w:val="es-419"/>
        </w:rPr>
        <w:t xml:space="preserve"> los acuerdos 01/2020, 02/2020,</w:t>
      </w:r>
      <w:r w:rsidRPr="00615681">
        <w:rPr>
          <w:rFonts w:ascii="Arial" w:hAnsi="Arial" w:cs="Arial"/>
          <w:sz w:val="24"/>
          <w:szCs w:val="24"/>
          <w:lang w:val="es-419"/>
        </w:rPr>
        <w:t xml:space="preserve"> 04/2020,</w:t>
      </w:r>
      <w:r w:rsidR="009570B2">
        <w:rPr>
          <w:rFonts w:ascii="Arial" w:hAnsi="Arial" w:cs="Arial"/>
          <w:sz w:val="24"/>
          <w:szCs w:val="24"/>
          <w:lang w:val="es-419"/>
        </w:rPr>
        <w:t xml:space="preserve"> 05/2020, 06/2020, 07/2020 y 09/2020 </w:t>
      </w:r>
      <w:r w:rsidRPr="00615681">
        <w:rPr>
          <w:rFonts w:ascii="Arial" w:hAnsi="Arial" w:cs="Arial"/>
          <w:sz w:val="24"/>
          <w:szCs w:val="24"/>
          <w:lang w:val="es-419"/>
        </w:rPr>
        <w:t xml:space="preserve"> de fechas d</w:t>
      </w:r>
      <w:r w:rsidR="00975CEC">
        <w:rPr>
          <w:rFonts w:ascii="Arial" w:hAnsi="Arial" w:cs="Arial"/>
          <w:sz w:val="24"/>
          <w:szCs w:val="24"/>
          <w:lang w:val="es-419"/>
        </w:rPr>
        <w:t>iecisiete,  dieciocho de marzo, primero, diecisiete , treinta de abril, quince</w:t>
      </w:r>
      <w:bookmarkStart w:id="0" w:name="_GoBack"/>
      <w:bookmarkEnd w:id="0"/>
      <w:r w:rsidR="00975CEC">
        <w:rPr>
          <w:rFonts w:ascii="Arial" w:hAnsi="Arial" w:cs="Arial"/>
          <w:sz w:val="24"/>
          <w:szCs w:val="24"/>
          <w:lang w:val="es-419"/>
        </w:rPr>
        <w:t xml:space="preserve"> y veintinueve de mayo </w:t>
      </w:r>
      <w:r w:rsidRPr="00615681">
        <w:rPr>
          <w:rFonts w:ascii="Arial" w:hAnsi="Arial" w:cs="Arial"/>
          <w:sz w:val="24"/>
          <w:szCs w:val="24"/>
          <w:lang w:val="es-419"/>
        </w:rPr>
        <w:t xml:space="preserve">respectivamente, </w:t>
      </w:r>
      <w:r>
        <w:rPr>
          <w:rFonts w:ascii="Arial" w:hAnsi="Arial" w:cs="Arial"/>
          <w:sz w:val="24"/>
          <w:szCs w:val="24"/>
          <w:lang w:val="es-419"/>
        </w:rPr>
        <w:t>donde se dictaminaron</w:t>
      </w:r>
      <w:r w:rsidRPr="00615681">
        <w:rPr>
          <w:rFonts w:ascii="Arial" w:hAnsi="Arial" w:cs="Arial"/>
          <w:sz w:val="24"/>
          <w:szCs w:val="24"/>
          <w:lang w:val="es-419"/>
        </w:rPr>
        <w:t xml:space="preserve"> las acciones para evitar propagar y contener el contagio del virus COVID-19, decretando como días</w:t>
      </w:r>
      <w:r w:rsidR="00975CEC">
        <w:rPr>
          <w:rFonts w:ascii="Arial" w:hAnsi="Arial" w:cs="Arial"/>
          <w:sz w:val="24"/>
          <w:szCs w:val="24"/>
          <w:lang w:val="es-419"/>
        </w:rPr>
        <w:t xml:space="preserve"> inhábiles del 18 de marzo al 15 de junio</w:t>
      </w:r>
      <w:r w:rsidRPr="00615681">
        <w:rPr>
          <w:rFonts w:ascii="Arial" w:hAnsi="Arial" w:cs="Arial"/>
          <w:sz w:val="24"/>
          <w:szCs w:val="24"/>
          <w:lang w:val="es-419"/>
        </w:rPr>
        <w:t xml:space="preserve"> del año en curso. </w:t>
      </w:r>
    </w:p>
    <w:p w:rsidR="004510E7" w:rsidRDefault="004510E7" w:rsidP="004510E7">
      <w:pPr>
        <w:rPr>
          <w:lang w:val="es-419"/>
        </w:rPr>
      </w:pPr>
      <w:r>
        <w:rPr>
          <w:lang w:val="es-419"/>
        </w:rPr>
        <w:t xml:space="preserve"> </w:t>
      </w:r>
    </w:p>
    <w:p w:rsidR="004510E7" w:rsidRDefault="004510E7" w:rsidP="004510E7">
      <w:pPr>
        <w:rPr>
          <w:lang w:val="es-419"/>
        </w:rPr>
      </w:pPr>
    </w:p>
    <w:p w:rsidR="004510E7" w:rsidRDefault="004510E7" w:rsidP="004510E7">
      <w:pPr>
        <w:rPr>
          <w:lang w:val="es-419"/>
        </w:rPr>
      </w:pPr>
    </w:p>
    <w:p w:rsidR="004510E7" w:rsidRDefault="004510E7" w:rsidP="004510E7">
      <w:pPr>
        <w:rPr>
          <w:lang w:val="es-419"/>
        </w:rPr>
      </w:pPr>
    </w:p>
    <w:p w:rsidR="004510E7" w:rsidRDefault="004510E7" w:rsidP="004510E7">
      <w:pPr>
        <w:rPr>
          <w:lang w:val="es-419"/>
        </w:rPr>
      </w:pPr>
    </w:p>
    <w:p w:rsidR="000F37B3" w:rsidRDefault="00975CEC"/>
    <w:sectPr w:rsidR="000F37B3" w:rsidSect="00C553C5">
      <w:headerReference w:type="default" r:id="rId5"/>
      <w:pgSz w:w="12240" w:h="15840" w:code="1"/>
      <w:pgMar w:top="2552" w:right="1701" w:bottom="1701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B48" w:rsidRDefault="00975CE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8C1EB6E" wp14:editId="7271C954">
          <wp:simplePos x="0" y="0"/>
          <wp:positionH relativeFrom="page">
            <wp:posOffset>95250</wp:posOffset>
          </wp:positionH>
          <wp:positionV relativeFrom="paragraph">
            <wp:posOffset>0</wp:posOffset>
          </wp:positionV>
          <wp:extent cx="7477200" cy="9622728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oja 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200" cy="9622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015BE"/>
    <w:multiLevelType w:val="hybridMultilevel"/>
    <w:tmpl w:val="72E8C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4662F"/>
    <w:multiLevelType w:val="hybridMultilevel"/>
    <w:tmpl w:val="EC5E53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A0E2B"/>
    <w:multiLevelType w:val="hybridMultilevel"/>
    <w:tmpl w:val="65F4D4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8E4FC1"/>
    <w:multiLevelType w:val="hybridMultilevel"/>
    <w:tmpl w:val="DA8E3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3140B"/>
    <w:multiLevelType w:val="hybridMultilevel"/>
    <w:tmpl w:val="50CAC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0E7"/>
    <w:rsid w:val="002D3F30"/>
    <w:rsid w:val="004510E7"/>
    <w:rsid w:val="005E56EE"/>
    <w:rsid w:val="009570B2"/>
    <w:rsid w:val="00975CEC"/>
    <w:rsid w:val="00B829AB"/>
    <w:rsid w:val="00FA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C32A"/>
  <w15:chartTrackingRefBased/>
  <w15:docId w15:val="{1A3CDC04-8E6D-4BBE-B470-955AD01C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0E7"/>
    <w:rPr>
      <w:kern w:val="2"/>
      <w14:ligatures w14:val="standar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10E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0E7"/>
    <w:rPr>
      <w:kern w:val="2"/>
      <w14:ligatures w14:val="standard"/>
    </w:rPr>
  </w:style>
  <w:style w:type="paragraph" w:styleId="Prrafodelista">
    <w:name w:val="List Paragraph"/>
    <w:basedOn w:val="Normal"/>
    <w:uiPriority w:val="34"/>
    <w:qFormat/>
    <w:rsid w:val="00451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Marin Rosas</dc:creator>
  <cp:keywords/>
  <dc:description/>
  <cp:lastModifiedBy>Isabel Marin Rosas</cp:lastModifiedBy>
  <cp:revision>1</cp:revision>
  <dcterms:created xsi:type="dcterms:W3CDTF">2020-06-12T17:17:00Z</dcterms:created>
  <dcterms:modified xsi:type="dcterms:W3CDTF">2020-06-12T18:09:00Z</dcterms:modified>
</cp:coreProperties>
</file>